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64E99" w14:textId="61058D79" w:rsidR="007B4063" w:rsidRPr="00414D7F" w:rsidRDefault="001419C2" w:rsidP="00414D7F">
      <w:pPr>
        <w:pStyle w:val="1"/>
        <w:spacing w:before="0"/>
        <w:jc w:val="center"/>
        <w:rPr>
          <w:rFonts w:ascii="Times New Roman" w:hAnsi="Times New Roman" w:cs="Times New Roman"/>
          <w:color w:val="000000" w:themeColor="text1"/>
          <w:lang w:val="kk-KZ"/>
        </w:rPr>
      </w:pPr>
      <w:bookmarkStart w:id="0" w:name="_Hlk187652231"/>
      <w:bookmarkStart w:id="1" w:name="_Hlk101882663"/>
      <w:bookmarkStart w:id="2" w:name="z221"/>
      <w:r w:rsidRPr="001419C2">
        <w:rPr>
          <w:rFonts w:ascii="Times New Roman" w:hAnsi="Times New Roman" w:cs="Times New Roman"/>
          <w:color w:val="000000" w:themeColor="text1"/>
          <w:lang w:val="kk-KZ"/>
        </w:rPr>
        <w:t>«</w:t>
      </w:r>
      <w:r w:rsidR="00480B80" w:rsidRPr="00480B80">
        <w:rPr>
          <w:rFonts w:ascii="Times New Roman" w:hAnsi="Times New Roman" w:cs="Times New Roman"/>
          <w:color w:val="000000" w:themeColor="text1"/>
          <w:lang w:val="kk-KZ"/>
        </w:rPr>
        <w:t>Қазақстан Республикасы Қаржы министрінің кейбір бұйрықтарына өзгерістер мен толықтыру енгізу туралы</w:t>
      </w:r>
      <w:r w:rsidRPr="001419C2">
        <w:rPr>
          <w:rFonts w:ascii="Times New Roman" w:hAnsi="Times New Roman" w:cs="Times New Roman"/>
          <w:color w:val="000000" w:themeColor="text1"/>
          <w:lang w:val="kk-KZ"/>
        </w:rPr>
        <w:t>»</w:t>
      </w:r>
      <w:bookmarkEnd w:id="0"/>
      <w:r w:rsidRPr="001419C2">
        <w:rPr>
          <w:rFonts w:ascii="Times New Roman" w:hAnsi="Times New Roman" w:cs="Times New Roman"/>
          <w:color w:val="000000" w:themeColor="text1"/>
          <w:lang w:val="kk-KZ"/>
        </w:rPr>
        <w:t xml:space="preserve"> </w:t>
      </w:r>
      <w:r w:rsidR="00480B80">
        <w:rPr>
          <w:rFonts w:ascii="Times New Roman" w:hAnsi="Times New Roman" w:cs="Times New Roman"/>
          <w:color w:val="000000" w:themeColor="text1"/>
          <w:lang w:val="kk-KZ"/>
        </w:rPr>
        <w:t xml:space="preserve">Қазақстан Республикасы </w:t>
      </w:r>
      <w:r w:rsidR="007B4063" w:rsidRPr="00FC158D">
        <w:rPr>
          <w:rFonts w:ascii="Times New Roman" w:hAnsi="Times New Roman" w:cs="Times New Roman"/>
          <w:color w:val="000000" w:themeColor="text1"/>
          <w:lang w:val="kk-KZ"/>
        </w:rPr>
        <w:t xml:space="preserve">Қаржы </w:t>
      </w:r>
      <w:bookmarkEnd w:id="1"/>
      <w:r w:rsidR="00BA1B88" w:rsidRPr="00BA1B88">
        <w:rPr>
          <w:rFonts w:ascii="Times New Roman" w:hAnsi="Times New Roman" w:cs="Times New Roman"/>
          <w:color w:val="000000" w:themeColor="text1"/>
          <w:lang w:val="kk-KZ"/>
        </w:rPr>
        <w:t xml:space="preserve">министрінің </w:t>
      </w:r>
      <w:r w:rsidR="007B4063" w:rsidRPr="00FC158D">
        <w:rPr>
          <w:rFonts w:ascii="Times New Roman" w:hAnsi="Times New Roman" w:cs="Times New Roman"/>
          <w:bCs w:val="0"/>
          <w:color w:val="000000" w:themeColor="text1"/>
          <w:lang w:val="kk-KZ"/>
        </w:rPr>
        <w:t>бұйрығын</w:t>
      </w:r>
      <w:r w:rsidR="00B03F4E">
        <w:rPr>
          <w:rFonts w:ascii="Times New Roman" w:hAnsi="Times New Roman" w:cs="Times New Roman"/>
          <w:bCs w:val="0"/>
          <w:color w:val="000000" w:themeColor="text1"/>
          <w:lang w:val="kk-KZ"/>
        </w:rPr>
        <w:t>а</w:t>
      </w:r>
    </w:p>
    <w:p w14:paraId="46B1862D" w14:textId="77777777" w:rsidR="004350EF" w:rsidRPr="006E11FE" w:rsidRDefault="004350EF" w:rsidP="004350EF">
      <w:pPr>
        <w:pStyle w:val="a3"/>
        <w:jc w:val="center"/>
        <w:rPr>
          <w:rFonts w:ascii="Times New Roman" w:eastAsiaTheme="minorEastAsia" w:hAnsi="Times New Roman" w:cs="Times New Roman"/>
          <w:b/>
          <w:iCs w:val="0"/>
          <w:sz w:val="28"/>
          <w:szCs w:val="28"/>
          <w:lang w:val="kk-KZ"/>
        </w:rPr>
      </w:pPr>
      <w:bookmarkStart w:id="3" w:name="z113"/>
      <w:bookmarkStart w:id="4" w:name="z232"/>
      <w:bookmarkEnd w:id="2"/>
      <w:r w:rsidRPr="006E11FE">
        <w:rPr>
          <w:rFonts w:ascii="Times New Roman" w:eastAsiaTheme="minorEastAsia" w:hAnsi="Times New Roman" w:cs="Times New Roman"/>
          <w:b/>
          <w:iCs w:val="0"/>
          <w:sz w:val="28"/>
          <w:szCs w:val="28"/>
          <w:lang w:val="kk-KZ"/>
        </w:rPr>
        <w:t>ТҮСІНДІРМЕ ЖАЗБА</w:t>
      </w:r>
    </w:p>
    <w:p w14:paraId="7578E16A" w14:textId="74CE4E78" w:rsidR="007B4063" w:rsidRDefault="004350EF" w:rsidP="004350EF">
      <w:pPr>
        <w:spacing w:after="0" w:line="240" w:lineRule="auto"/>
        <w:jc w:val="center"/>
        <w:rPr>
          <w:rFonts w:eastAsiaTheme="majorEastAsia"/>
          <w:bCs/>
          <w:color w:val="000000" w:themeColor="text1"/>
          <w:sz w:val="28"/>
          <w:szCs w:val="28"/>
          <w:lang w:val="kk-KZ" w:eastAsia="ru-RU"/>
        </w:rPr>
      </w:pPr>
      <w:r w:rsidRPr="006E11FE">
        <w:rPr>
          <w:rFonts w:eastAsiaTheme="majorEastAsia"/>
          <w:bCs/>
          <w:color w:val="000000" w:themeColor="text1"/>
          <w:sz w:val="28"/>
          <w:szCs w:val="28"/>
          <w:lang w:val="kk-KZ" w:eastAsia="ru-RU"/>
        </w:rPr>
        <w:t>(бұдан ары – Жоба)</w:t>
      </w:r>
    </w:p>
    <w:p w14:paraId="29A54AC1" w14:textId="77777777" w:rsidR="004350EF" w:rsidRPr="007B4063" w:rsidRDefault="004350EF" w:rsidP="004350EF">
      <w:pPr>
        <w:spacing w:after="0" w:line="240" w:lineRule="auto"/>
        <w:jc w:val="center"/>
        <w:rPr>
          <w:sz w:val="28"/>
          <w:lang w:val="kk-KZ"/>
        </w:rPr>
      </w:pPr>
    </w:p>
    <w:p w14:paraId="396CA781" w14:textId="77777777" w:rsidR="0053338D" w:rsidRPr="00B6684B" w:rsidRDefault="0053338D" w:rsidP="007472A9">
      <w:pPr>
        <w:pStyle w:val="a5"/>
        <w:numPr>
          <w:ilvl w:val="0"/>
          <w:numId w:val="4"/>
        </w:numPr>
        <w:spacing w:after="0" w:line="240" w:lineRule="auto"/>
        <w:ind w:hanging="11"/>
        <w:jc w:val="both"/>
        <w:rPr>
          <w:lang w:val="kk-KZ"/>
        </w:rPr>
      </w:pPr>
      <w:r w:rsidRPr="00B6684B">
        <w:rPr>
          <w:b/>
          <w:color w:val="000000"/>
          <w:sz w:val="28"/>
          <w:lang w:val="kk-KZ"/>
        </w:rPr>
        <w:t>Әзірлеуші мемлекеттік органның атауы.</w:t>
      </w:r>
    </w:p>
    <w:p w14:paraId="1862CD6B" w14:textId="77777777" w:rsidR="0053338D" w:rsidRPr="0053338D" w:rsidRDefault="0053338D" w:rsidP="007472A9">
      <w:pPr>
        <w:spacing w:after="0" w:line="240" w:lineRule="auto"/>
        <w:ind w:left="420" w:firstLine="288"/>
        <w:jc w:val="both"/>
        <w:rPr>
          <w:sz w:val="28"/>
          <w:szCs w:val="28"/>
          <w:lang w:val="kk-KZ"/>
        </w:rPr>
      </w:pPr>
      <w:r w:rsidRPr="0053338D">
        <w:rPr>
          <w:sz w:val="28"/>
          <w:szCs w:val="28"/>
          <w:lang w:val="kk-KZ"/>
        </w:rPr>
        <w:t>Қазақстан Республикасы Қаржы министрлігі.</w:t>
      </w:r>
    </w:p>
    <w:bookmarkEnd w:id="3"/>
    <w:p w14:paraId="216F3546" w14:textId="2E42D63F" w:rsidR="0053338D" w:rsidRDefault="0053338D" w:rsidP="007472A9">
      <w:pPr>
        <w:spacing w:after="0" w:line="240" w:lineRule="auto"/>
        <w:ind w:left="142" w:firstLine="567"/>
        <w:jc w:val="both"/>
        <w:rPr>
          <w:b/>
          <w:color w:val="000000"/>
          <w:sz w:val="28"/>
          <w:lang w:val="kk-KZ"/>
        </w:rPr>
      </w:pPr>
      <w:r>
        <w:rPr>
          <w:b/>
          <w:color w:val="000000"/>
          <w:sz w:val="28"/>
          <w:lang w:val="kk-KZ"/>
        </w:rPr>
        <w:t xml:space="preserve">2. </w:t>
      </w:r>
      <w:bookmarkStart w:id="5" w:name="z114"/>
      <w:r w:rsidRPr="0053338D">
        <w:rPr>
          <w:b/>
          <w:color w:val="000000"/>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6895BB6D" w14:textId="77E039E4" w:rsidR="00414D7F" w:rsidRDefault="00414D7F" w:rsidP="007472A9">
      <w:pPr>
        <w:spacing w:after="0" w:line="240" w:lineRule="auto"/>
        <w:ind w:firstLine="708"/>
        <w:jc w:val="both"/>
        <w:rPr>
          <w:sz w:val="28"/>
          <w:szCs w:val="28"/>
          <w:lang w:val="kk-KZ"/>
        </w:rPr>
      </w:pPr>
      <w:bookmarkStart w:id="6" w:name="z115"/>
      <w:bookmarkEnd w:id="5"/>
      <w:r w:rsidRPr="00414D7F">
        <w:rPr>
          <w:sz w:val="28"/>
          <w:szCs w:val="28"/>
          <w:lang w:val="kk-KZ"/>
        </w:rPr>
        <w:t xml:space="preserve">Премьер-Министрінің Бірінші орынбасарының 2025 жылғы 5 қарашадағы № 20-01/4673қбп-6//24-4316 </w:t>
      </w:r>
      <w:proofErr w:type="spellStart"/>
      <w:r w:rsidRPr="00414D7F">
        <w:rPr>
          <w:sz w:val="28"/>
          <w:szCs w:val="28"/>
          <w:lang w:val="kk-KZ"/>
        </w:rPr>
        <w:t>қбп</w:t>
      </w:r>
      <w:proofErr w:type="spellEnd"/>
      <w:r w:rsidRPr="00414D7F">
        <w:rPr>
          <w:sz w:val="28"/>
          <w:szCs w:val="28"/>
          <w:lang w:val="kk-KZ"/>
        </w:rPr>
        <w:t xml:space="preserve"> тапсырмасына сәйкес </w:t>
      </w:r>
    </w:p>
    <w:p w14:paraId="4CA8BADD" w14:textId="1CA106FC" w:rsidR="007B4063" w:rsidRPr="004B0C56" w:rsidRDefault="004B0C56" w:rsidP="007472A9">
      <w:pPr>
        <w:spacing w:after="0" w:line="240" w:lineRule="auto"/>
        <w:ind w:firstLine="708"/>
        <w:jc w:val="both"/>
        <w:rPr>
          <w:color w:val="000000"/>
          <w:sz w:val="28"/>
          <w:lang w:val="kk-KZ"/>
        </w:rPr>
      </w:pPr>
      <w:r w:rsidRPr="004B0C56">
        <w:rPr>
          <w:b/>
          <w:color w:val="000000"/>
          <w:sz w:val="28"/>
          <w:lang w:val="kk-KZ"/>
        </w:rPr>
        <w:t xml:space="preserve">3. </w:t>
      </w:r>
      <w:r w:rsidR="0053338D" w:rsidRPr="004B0C56">
        <w:rPr>
          <w:b/>
          <w:color w:val="000000"/>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025A276A" w14:textId="77777777" w:rsidR="005567B5" w:rsidRDefault="00913873" w:rsidP="007472A9">
      <w:pPr>
        <w:spacing w:after="0" w:line="240" w:lineRule="auto"/>
        <w:ind w:firstLine="708"/>
        <w:jc w:val="both"/>
        <w:rPr>
          <w:b/>
          <w:color w:val="000000"/>
          <w:sz w:val="28"/>
          <w:lang w:val="kk-KZ"/>
        </w:rPr>
      </w:pPr>
      <w:r w:rsidRPr="007B4063">
        <w:rPr>
          <w:sz w:val="28"/>
          <w:szCs w:val="28"/>
          <w:lang w:val="kk-KZ"/>
        </w:rPr>
        <w:t>Жобаны қабылдау республикалық бюджеттен қаржы қаражатын бөлуді талап етпейді</w:t>
      </w:r>
      <w:r w:rsidR="00B6684B" w:rsidRPr="007B4063">
        <w:rPr>
          <w:sz w:val="28"/>
          <w:szCs w:val="28"/>
          <w:lang w:val="kk-KZ"/>
        </w:rPr>
        <w:t>.</w:t>
      </w:r>
      <w:bookmarkStart w:id="7" w:name="z116"/>
      <w:bookmarkEnd w:id="6"/>
    </w:p>
    <w:p w14:paraId="29580681" w14:textId="77777777" w:rsidR="005567B5" w:rsidRDefault="0059089C" w:rsidP="007472A9">
      <w:pPr>
        <w:spacing w:after="0" w:line="240" w:lineRule="auto"/>
        <w:ind w:firstLine="708"/>
        <w:jc w:val="both"/>
        <w:rPr>
          <w:b/>
          <w:color w:val="000000"/>
          <w:sz w:val="28"/>
          <w:lang w:val="kk-KZ"/>
        </w:rPr>
      </w:pPr>
      <w:r w:rsidRPr="0059089C">
        <w:rPr>
          <w:b/>
          <w:color w:val="000000"/>
          <w:sz w:val="28"/>
          <w:lang w:val="kk-KZ"/>
        </w:rPr>
        <w:t>4. 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14:paraId="0F95717F" w14:textId="4A3D3646" w:rsidR="00B6684B" w:rsidRPr="005567B5" w:rsidRDefault="009D3614" w:rsidP="007472A9">
      <w:pPr>
        <w:spacing w:after="0" w:line="240" w:lineRule="auto"/>
        <w:ind w:firstLine="708"/>
        <w:jc w:val="both"/>
        <w:rPr>
          <w:b/>
          <w:color w:val="000000"/>
          <w:sz w:val="28"/>
          <w:lang w:val="kk-KZ"/>
        </w:rPr>
      </w:pPr>
      <w:r>
        <w:rPr>
          <w:sz w:val="28"/>
          <w:szCs w:val="28"/>
          <w:lang w:val="kk-KZ"/>
        </w:rPr>
        <w:t>Жоба</w:t>
      </w:r>
      <w:r w:rsidR="00B6684B" w:rsidRPr="007D5E60">
        <w:rPr>
          <w:color w:val="000000"/>
          <w:spacing w:val="1"/>
          <w:sz w:val="28"/>
          <w:szCs w:val="28"/>
          <w:shd w:val="clear" w:color="auto" w:fill="FFFFFF"/>
          <w:lang w:val="kk-KZ"/>
        </w:rPr>
        <w:t xml:space="preserve"> қабылдау теріс әлеуметтік-экономикалық және/немесе құқықтық салдарға әкеп соқтырмайды.</w:t>
      </w:r>
    </w:p>
    <w:p w14:paraId="0A47C957" w14:textId="30FE4BFF" w:rsidR="0059089C" w:rsidRDefault="0059089C" w:rsidP="007472A9">
      <w:pPr>
        <w:spacing w:after="0" w:line="240" w:lineRule="auto"/>
        <w:ind w:firstLine="708"/>
        <w:jc w:val="both"/>
        <w:rPr>
          <w:b/>
          <w:color w:val="000000"/>
          <w:sz w:val="28"/>
          <w:lang w:val="kk-KZ"/>
        </w:rPr>
      </w:pPr>
      <w:bookmarkStart w:id="8" w:name="z117"/>
      <w:bookmarkEnd w:id="7"/>
      <w:r w:rsidRPr="00C95537">
        <w:rPr>
          <w:b/>
          <w:color w:val="000000"/>
          <w:sz w:val="28"/>
          <w:lang w:val="kk-KZ"/>
        </w:rPr>
        <w:t xml:space="preserve">5. Әлеуетті </w:t>
      </w:r>
      <w:proofErr w:type="spellStart"/>
      <w:r w:rsidRPr="00C95537">
        <w:rPr>
          <w:b/>
          <w:color w:val="000000"/>
          <w:sz w:val="28"/>
          <w:lang w:val="kk-KZ"/>
        </w:rPr>
        <w:t>стейкхолдерлер</w:t>
      </w:r>
      <w:proofErr w:type="spellEnd"/>
      <w:r w:rsidRPr="00C95537">
        <w:rPr>
          <w:b/>
          <w:color w:val="000000"/>
          <w:sz w:val="28"/>
          <w:lang w:val="kk-KZ"/>
        </w:rPr>
        <w:t xml:space="preserve"> (мемлекет, бизнес-қоғам, халық, өзге санаттар) үшін мүмкін салдарды егжей-тегжейлі сипаттайтын нақты мақсаттар мен күтілетін нәтижелердің мерзімдері.</w:t>
      </w:r>
    </w:p>
    <w:bookmarkEnd w:id="8"/>
    <w:p w14:paraId="135186A6" w14:textId="55605832" w:rsidR="009C4CC2" w:rsidRDefault="009C4CC2" w:rsidP="007472A9">
      <w:pPr>
        <w:tabs>
          <w:tab w:val="left" w:pos="1134"/>
        </w:tabs>
        <w:spacing w:after="0" w:line="240" w:lineRule="auto"/>
        <w:ind w:firstLine="709"/>
        <w:jc w:val="both"/>
        <w:rPr>
          <w:sz w:val="28"/>
          <w:szCs w:val="28"/>
          <w:lang w:val="kk-KZ"/>
        </w:rPr>
      </w:pPr>
      <w:r w:rsidRPr="00C66DBF">
        <w:rPr>
          <w:sz w:val="28"/>
          <w:szCs w:val="28"/>
          <w:lang w:val="kk-KZ"/>
        </w:rPr>
        <w:t xml:space="preserve">Жоба </w:t>
      </w:r>
      <w:r w:rsidR="00366053">
        <w:rPr>
          <w:sz w:val="28"/>
          <w:szCs w:val="28"/>
          <w:lang w:val="kk-KZ"/>
        </w:rPr>
        <w:t>тауарлар</w:t>
      </w:r>
      <w:r w:rsidR="00480B80">
        <w:rPr>
          <w:sz w:val="28"/>
          <w:szCs w:val="28"/>
          <w:lang w:val="kk-KZ"/>
        </w:rPr>
        <w:t>, жұмыстар мен қызметтердің</w:t>
      </w:r>
      <w:r w:rsidR="00366053">
        <w:rPr>
          <w:sz w:val="28"/>
          <w:szCs w:val="28"/>
          <w:lang w:val="kk-KZ"/>
        </w:rPr>
        <w:t xml:space="preserve"> </w:t>
      </w:r>
      <w:r w:rsidR="00480B80">
        <w:rPr>
          <w:sz w:val="28"/>
          <w:szCs w:val="28"/>
          <w:lang w:val="kk-KZ"/>
        </w:rPr>
        <w:t xml:space="preserve">мемлекеттік </w:t>
      </w:r>
      <w:r w:rsidR="00366053">
        <w:rPr>
          <w:sz w:val="28"/>
          <w:szCs w:val="28"/>
          <w:lang w:val="kk-KZ"/>
        </w:rPr>
        <w:t>сатып алу</w:t>
      </w:r>
      <w:r w:rsidR="00FD1457">
        <w:rPr>
          <w:sz w:val="28"/>
          <w:szCs w:val="28"/>
          <w:lang w:val="kk-KZ"/>
        </w:rPr>
        <w:t>ды жүзеге асыру</w:t>
      </w:r>
      <w:r w:rsidR="00366053">
        <w:rPr>
          <w:sz w:val="28"/>
          <w:szCs w:val="28"/>
          <w:lang w:val="kk-KZ"/>
        </w:rPr>
        <w:t xml:space="preserve"> рәсімдерін жетілдіру</w:t>
      </w:r>
      <w:r w:rsidR="005E548D" w:rsidRPr="005E548D">
        <w:rPr>
          <w:sz w:val="28"/>
          <w:szCs w:val="28"/>
          <w:lang w:val="kk-KZ"/>
        </w:rPr>
        <w:t xml:space="preserve"> </w:t>
      </w:r>
      <w:r w:rsidR="005E548D">
        <w:rPr>
          <w:sz w:val="28"/>
          <w:szCs w:val="28"/>
          <w:lang w:val="kk-KZ"/>
        </w:rPr>
        <w:t>мақсатында</w:t>
      </w:r>
      <w:r w:rsidR="00DE0A40">
        <w:rPr>
          <w:sz w:val="28"/>
          <w:szCs w:val="28"/>
          <w:lang w:val="kk-KZ"/>
        </w:rPr>
        <w:t>, сондай-ақ</w:t>
      </w:r>
      <w:r w:rsidR="00366053">
        <w:rPr>
          <w:sz w:val="28"/>
          <w:szCs w:val="28"/>
          <w:lang w:val="kk-KZ"/>
        </w:rPr>
        <w:t xml:space="preserve"> </w:t>
      </w:r>
      <w:r w:rsidR="005E548D">
        <w:rPr>
          <w:sz w:val="28"/>
          <w:szCs w:val="28"/>
          <w:lang w:val="kk-KZ"/>
        </w:rPr>
        <w:t>жекелеген қызметтер үшін үлгілік конкурстық құжаттаманы бекіту үшін</w:t>
      </w:r>
      <w:r w:rsidR="005E548D" w:rsidRPr="005E548D">
        <w:rPr>
          <w:sz w:val="28"/>
          <w:szCs w:val="28"/>
          <w:lang w:val="kk-KZ"/>
        </w:rPr>
        <w:t xml:space="preserve"> </w:t>
      </w:r>
      <w:r w:rsidR="005E548D">
        <w:rPr>
          <w:sz w:val="28"/>
          <w:szCs w:val="28"/>
          <w:lang w:val="kk-KZ"/>
        </w:rPr>
        <w:t>әзірленді</w:t>
      </w:r>
      <w:r w:rsidRPr="00C66DBF">
        <w:rPr>
          <w:sz w:val="28"/>
          <w:szCs w:val="28"/>
          <w:lang w:val="kk-KZ"/>
        </w:rPr>
        <w:t>.</w:t>
      </w:r>
    </w:p>
    <w:p w14:paraId="0A907310" w14:textId="02A87307" w:rsidR="0059089C" w:rsidRDefault="0059089C" w:rsidP="007472A9">
      <w:pPr>
        <w:tabs>
          <w:tab w:val="left" w:pos="1134"/>
        </w:tabs>
        <w:spacing w:after="0" w:line="240" w:lineRule="auto"/>
        <w:ind w:firstLine="709"/>
        <w:jc w:val="both"/>
        <w:rPr>
          <w:b/>
          <w:color w:val="000000"/>
          <w:sz w:val="28"/>
          <w:lang w:val="kk-KZ"/>
        </w:rPr>
      </w:pPr>
      <w:r w:rsidRPr="00C95537">
        <w:rPr>
          <w:b/>
          <w:color w:val="000000"/>
          <w:sz w:val="28"/>
          <w:lang w:val="kk-KZ"/>
        </w:rPr>
        <w:t>6.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p>
    <w:p w14:paraId="629AF484" w14:textId="77777777" w:rsidR="0059089C" w:rsidRPr="00601DC4" w:rsidRDefault="0059089C" w:rsidP="007472A9">
      <w:pPr>
        <w:spacing w:after="0" w:line="240" w:lineRule="auto"/>
        <w:ind w:firstLine="708"/>
        <w:jc w:val="both"/>
        <w:rPr>
          <w:lang w:val="kk-KZ"/>
        </w:rPr>
      </w:pPr>
      <w:r>
        <w:rPr>
          <w:color w:val="000000"/>
          <w:sz w:val="28"/>
          <w:lang w:val="kk-KZ"/>
        </w:rPr>
        <w:t>Қарастырылмаған</w:t>
      </w:r>
      <w:r w:rsidRPr="00601DC4">
        <w:rPr>
          <w:color w:val="000000"/>
          <w:sz w:val="28"/>
          <w:lang w:val="kk-KZ"/>
        </w:rPr>
        <w:t>.</w:t>
      </w:r>
    </w:p>
    <w:p w14:paraId="6DA365A2" w14:textId="77777777" w:rsidR="0059089C" w:rsidRDefault="0059089C" w:rsidP="007472A9">
      <w:pPr>
        <w:spacing w:after="0" w:line="240" w:lineRule="auto"/>
        <w:ind w:firstLine="710"/>
        <w:contextualSpacing/>
        <w:jc w:val="both"/>
        <w:rPr>
          <w:b/>
          <w:color w:val="000000"/>
          <w:sz w:val="28"/>
          <w:lang w:val="kk-KZ"/>
        </w:rPr>
      </w:pPr>
      <w:bookmarkStart w:id="9" w:name="z119"/>
      <w:r w:rsidRPr="00C95537">
        <w:rPr>
          <w:b/>
          <w:color w:val="000000"/>
          <w:sz w:val="28"/>
          <w:lang w:val="kk-KZ"/>
        </w:rPr>
        <w:lastRenderedPageBreak/>
        <w:t>7.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307EF775" w14:textId="77777777" w:rsidR="0059089C" w:rsidRPr="007D5E60" w:rsidRDefault="0059089C" w:rsidP="007472A9">
      <w:pPr>
        <w:spacing w:after="0" w:line="240" w:lineRule="auto"/>
        <w:ind w:firstLine="710"/>
        <w:contextualSpacing/>
        <w:jc w:val="both"/>
        <w:rPr>
          <w:sz w:val="28"/>
          <w:szCs w:val="28"/>
          <w:lang w:val="kk-KZ"/>
        </w:rPr>
      </w:pPr>
      <w:r>
        <w:rPr>
          <w:sz w:val="28"/>
          <w:szCs w:val="28"/>
          <w:lang w:val="kk-KZ"/>
        </w:rPr>
        <w:t>Жоқ</w:t>
      </w:r>
      <w:r w:rsidRPr="007D5E60">
        <w:rPr>
          <w:sz w:val="28"/>
          <w:szCs w:val="28"/>
          <w:lang w:val="kk-KZ"/>
        </w:rPr>
        <w:t>.</w:t>
      </w:r>
    </w:p>
    <w:p w14:paraId="11E803DF" w14:textId="77777777" w:rsidR="0059089C" w:rsidRDefault="0059089C" w:rsidP="007472A9">
      <w:pPr>
        <w:spacing w:after="0" w:line="240" w:lineRule="auto"/>
        <w:ind w:firstLine="708"/>
        <w:jc w:val="both"/>
        <w:rPr>
          <w:b/>
          <w:color w:val="000000"/>
          <w:sz w:val="28"/>
          <w:lang w:val="kk-KZ"/>
        </w:rPr>
      </w:pPr>
      <w:bookmarkStart w:id="10" w:name="z122"/>
      <w:bookmarkEnd w:id="9"/>
      <w:r w:rsidRPr="00C95537">
        <w:rPr>
          <w:b/>
          <w:color w:val="000000"/>
          <w:sz w:val="28"/>
          <w:lang w:val="kk-KZ"/>
        </w:rPr>
        <w:t>8.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0CE9369D" w14:textId="77777777" w:rsidR="0059089C" w:rsidRPr="00C74513" w:rsidRDefault="0059089C" w:rsidP="007472A9">
      <w:pPr>
        <w:spacing w:after="0" w:line="240" w:lineRule="auto"/>
        <w:ind w:firstLine="708"/>
        <w:jc w:val="both"/>
        <w:rPr>
          <w:b/>
          <w:lang w:val="kk-KZ"/>
        </w:rPr>
      </w:pPr>
      <w:r w:rsidRPr="007D5E60">
        <w:rPr>
          <w:sz w:val="28"/>
          <w:szCs w:val="28"/>
          <w:lang w:val="kk-KZ"/>
        </w:rPr>
        <w:t>Талап етілмейді.</w:t>
      </w:r>
    </w:p>
    <w:bookmarkEnd w:id="10"/>
    <w:p w14:paraId="560AE40A" w14:textId="69E0EC24" w:rsidR="00C74513" w:rsidRPr="00912A01" w:rsidRDefault="00C74513" w:rsidP="007472A9">
      <w:pPr>
        <w:spacing w:after="0" w:line="240" w:lineRule="auto"/>
        <w:ind w:firstLine="709"/>
        <w:jc w:val="both"/>
        <w:rPr>
          <w:sz w:val="28"/>
          <w:lang w:val="ru-RU"/>
        </w:rPr>
      </w:pPr>
    </w:p>
    <w:p w14:paraId="7ADB39E8" w14:textId="77777777" w:rsidR="00912A01" w:rsidRPr="00912A01" w:rsidRDefault="00912A01" w:rsidP="007472A9">
      <w:pPr>
        <w:spacing w:after="0" w:line="240" w:lineRule="auto"/>
        <w:jc w:val="both"/>
        <w:rPr>
          <w:sz w:val="28"/>
          <w:lang w:val="ru-RU"/>
        </w:rPr>
      </w:pPr>
    </w:p>
    <w:bookmarkEnd w:id="4"/>
    <w:p w14:paraId="1FF3408D" w14:textId="77777777" w:rsidR="009C7C61" w:rsidRPr="009C7C61" w:rsidRDefault="009C7C61" w:rsidP="007472A9">
      <w:pPr>
        <w:pBdr>
          <w:bottom w:val="single" w:sz="4" w:space="31" w:color="FFFFFF"/>
        </w:pBdr>
        <w:tabs>
          <w:tab w:val="left" w:pos="709"/>
        </w:tabs>
        <w:spacing w:after="0" w:line="240" w:lineRule="auto"/>
        <w:ind w:firstLine="709"/>
        <w:contextualSpacing/>
        <w:jc w:val="both"/>
        <w:rPr>
          <w:b/>
          <w:sz w:val="28"/>
          <w:szCs w:val="28"/>
          <w:lang w:val="kk-KZ"/>
        </w:rPr>
      </w:pPr>
      <w:r w:rsidRPr="009C7C61">
        <w:rPr>
          <w:b/>
          <w:sz w:val="28"/>
          <w:szCs w:val="28"/>
          <w:lang w:val="kk-KZ"/>
        </w:rPr>
        <w:t>Қазақстан Республикасы</w:t>
      </w:r>
    </w:p>
    <w:p w14:paraId="3B668BF9" w14:textId="20710EFE" w:rsidR="00557100" w:rsidRDefault="009C7C61" w:rsidP="007472A9">
      <w:pPr>
        <w:pBdr>
          <w:bottom w:val="single" w:sz="4" w:space="31" w:color="FFFFFF"/>
        </w:pBdr>
        <w:tabs>
          <w:tab w:val="left" w:pos="709"/>
        </w:tabs>
        <w:spacing w:after="0" w:line="240" w:lineRule="auto"/>
        <w:ind w:firstLine="709"/>
        <w:contextualSpacing/>
        <w:jc w:val="both"/>
        <w:rPr>
          <w:b/>
          <w:sz w:val="28"/>
          <w:szCs w:val="28"/>
          <w:lang w:val="kk-KZ"/>
        </w:rPr>
      </w:pPr>
      <w:r w:rsidRPr="009C7C61">
        <w:rPr>
          <w:b/>
          <w:sz w:val="28"/>
          <w:szCs w:val="28"/>
          <w:lang w:val="kk-KZ"/>
        </w:rPr>
        <w:t>Қаржы министр</w:t>
      </w:r>
      <w:r w:rsidR="00DB0FBE">
        <w:rPr>
          <w:b/>
          <w:sz w:val="28"/>
          <w:szCs w:val="28"/>
          <w:lang w:val="kk-KZ"/>
        </w:rPr>
        <w:t>і</w:t>
      </w:r>
      <w:r w:rsidR="00DB0FBE">
        <w:rPr>
          <w:b/>
          <w:sz w:val="28"/>
          <w:szCs w:val="28"/>
          <w:lang w:val="kk-KZ"/>
        </w:rPr>
        <w:tab/>
      </w:r>
      <w:r w:rsidR="00DB0FBE">
        <w:rPr>
          <w:b/>
          <w:sz w:val="28"/>
          <w:szCs w:val="28"/>
          <w:lang w:val="kk-KZ"/>
        </w:rPr>
        <w:tab/>
      </w:r>
      <w:r w:rsidR="00DB0FBE">
        <w:rPr>
          <w:b/>
          <w:sz w:val="28"/>
          <w:szCs w:val="28"/>
          <w:lang w:val="kk-KZ"/>
        </w:rPr>
        <w:tab/>
      </w:r>
      <w:r w:rsidR="00DB0FBE">
        <w:rPr>
          <w:b/>
          <w:sz w:val="28"/>
          <w:szCs w:val="28"/>
          <w:lang w:val="kk-KZ"/>
        </w:rPr>
        <w:tab/>
      </w:r>
      <w:r w:rsidR="00DB0FBE">
        <w:rPr>
          <w:b/>
          <w:sz w:val="28"/>
          <w:szCs w:val="28"/>
          <w:lang w:val="kk-KZ"/>
        </w:rPr>
        <w:tab/>
      </w:r>
      <w:r w:rsidR="00DB0FBE">
        <w:rPr>
          <w:b/>
          <w:sz w:val="28"/>
          <w:szCs w:val="28"/>
          <w:lang w:val="kk-KZ"/>
        </w:rPr>
        <w:tab/>
      </w:r>
      <w:r w:rsidR="00DB0FBE">
        <w:rPr>
          <w:b/>
          <w:sz w:val="28"/>
          <w:szCs w:val="28"/>
          <w:lang w:val="kk-KZ"/>
        </w:rPr>
        <w:tab/>
      </w:r>
      <w:r w:rsidRPr="009C7C61">
        <w:rPr>
          <w:b/>
          <w:sz w:val="28"/>
          <w:szCs w:val="28"/>
          <w:lang w:val="kk-KZ"/>
        </w:rPr>
        <w:t xml:space="preserve"> </w:t>
      </w:r>
      <w:r w:rsidR="00DB0FBE">
        <w:rPr>
          <w:b/>
          <w:sz w:val="28"/>
          <w:szCs w:val="28"/>
          <w:lang w:val="kk-KZ"/>
        </w:rPr>
        <w:t xml:space="preserve">М. </w:t>
      </w:r>
      <w:proofErr w:type="spellStart"/>
      <w:r w:rsidR="00DB0FBE">
        <w:rPr>
          <w:b/>
          <w:sz w:val="28"/>
          <w:szCs w:val="28"/>
          <w:lang w:val="kk-KZ"/>
        </w:rPr>
        <w:t>Такиев</w:t>
      </w:r>
      <w:proofErr w:type="spellEnd"/>
    </w:p>
    <w:sectPr w:rsidR="00557100" w:rsidSect="00D06114">
      <w:headerReference w:type="default" r:id="rId7"/>
      <w:pgSz w:w="11906" w:h="16838"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0E03F" w14:textId="77777777" w:rsidR="007568F3" w:rsidRDefault="007568F3" w:rsidP="002F03C5">
      <w:pPr>
        <w:spacing w:after="0" w:line="240" w:lineRule="auto"/>
      </w:pPr>
      <w:r>
        <w:separator/>
      </w:r>
    </w:p>
  </w:endnote>
  <w:endnote w:type="continuationSeparator" w:id="0">
    <w:p w14:paraId="7E5364A4" w14:textId="77777777" w:rsidR="007568F3" w:rsidRDefault="007568F3" w:rsidP="002F0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0FD87" w14:textId="77777777" w:rsidR="007568F3" w:rsidRDefault="007568F3" w:rsidP="002F03C5">
      <w:pPr>
        <w:spacing w:after="0" w:line="240" w:lineRule="auto"/>
      </w:pPr>
      <w:r>
        <w:separator/>
      </w:r>
    </w:p>
  </w:footnote>
  <w:footnote w:type="continuationSeparator" w:id="0">
    <w:p w14:paraId="4E1AFE99" w14:textId="77777777" w:rsidR="007568F3" w:rsidRDefault="007568F3" w:rsidP="002F0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3773309"/>
      <w:docPartObj>
        <w:docPartGallery w:val="Page Numbers (Top of Page)"/>
        <w:docPartUnique/>
      </w:docPartObj>
    </w:sdtPr>
    <w:sdtEndPr>
      <w:rPr>
        <w:sz w:val="28"/>
        <w:szCs w:val="28"/>
      </w:rPr>
    </w:sdtEndPr>
    <w:sdtContent>
      <w:p w14:paraId="4AE93D70" w14:textId="1C37873E" w:rsidR="002F03C5" w:rsidRPr="00FC158D" w:rsidRDefault="002F03C5">
        <w:pPr>
          <w:pStyle w:val="a7"/>
          <w:jc w:val="center"/>
          <w:rPr>
            <w:sz w:val="28"/>
            <w:szCs w:val="28"/>
          </w:rPr>
        </w:pPr>
        <w:r w:rsidRPr="00FC158D">
          <w:rPr>
            <w:sz w:val="28"/>
            <w:szCs w:val="28"/>
          </w:rPr>
          <w:fldChar w:fldCharType="begin"/>
        </w:r>
        <w:r w:rsidRPr="00FC158D">
          <w:rPr>
            <w:sz w:val="28"/>
            <w:szCs w:val="28"/>
          </w:rPr>
          <w:instrText>PAGE   \* MERGEFORMAT</w:instrText>
        </w:r>
        <w:r w:rsidRPr="00FC158D">
          <w:rPr>
            <w:sz w:val="28"/>
            <w:szCs w:val="28"/>
          </w:rPr>
          <w:fldChar w:fldCharType="separate"/>
        </w:r>
        <w:r w:rsidR="007472A9" w:rsidRPr="007472A9">
          <w:rPr>
            <w:noProof/>
            <w:sz w:val="28"/>
            <w:szCs w:val="28"/>
            <w:lang w:val="ru-RU"/>
          </w:rPr>
          <w:t>2</w:t>
        </w:r>
        <w:r w:rsidRPr="00FC158D">
          <w:rPr>
            <w:sz w:val="28"/>
            <w:szCs w:val="28"/>
          </w:rPr>
          <w:fldChar w:fldCharType="end"/>
        </w:r>
      </w:p>
    </w:sdtContent>
  </w:sdt>
  <w:p w14:paraId="70E6C8E7" w14:textId="77777777" w:rsidR="002F03C5" w:rsidRDefault="002F03C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F905CE"/>
    <w:multiLevelType w:val="hybridMultilevel"/>
    <w:tmpl w:val="BE5455D0"/>
    <w:lvl w:ilvl="0" w:tplc="2FE033B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349F6662"/>
    <w:multiLevelType w:val="hybridMultilevel"/>
    <w:tmpl w:val="682AA3D0"/>
    <w:lvl w:ilvl="0" w:tplc="16FC4438">
      <w:start w:val="1"/>
      <w:numFmt w:val="decimal"/>
      <w:lvlText w:val="%1."/>
      <w:lvlJc w:val="left"/>
      <w:pPr>
        <w:ind w:left="72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0551559"/>
    <w:multiLevelType w:val="hybridMultilevel"/>
    <w:tmpl w:val="17F8D7EA"/>
    <w:lvl w:ilvl="0" w:tplc="EE4095E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5D0108B"/>
    <w:multiLevelType w:val="hybridMultilevel"/>
    <w:tmpl w:val="7EA4C192"/>
    <w:lvl w:ilvl="0" w:tplc="EC1443B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F9C"/>
    <w:rsid w:val="00024086"/>
    <w:rsid w:val="000267BF"/>
    <w:rsid w:val="00030393"/>
    <w:rsid w:val="000E784C"/>
    <w:rsid w:val="001419C2"/>
    <w:rsid w:val="00157633"/>
    <w:rsid w:val="001A35E4"/>
    <w:rsid w:val="001E6368"/>
    <w:rsid w:val="001F75CF"/>
    <w:rsid w:val="00221121"/>
    <w:rsid w:val="00221E34"/>
    <w:rsid w:val="00234942"/>
    <w:rsid w:val="00235D98"/>
    <w:rsid w:val="00293760"/>
    <w:rsid w:val="002F03C5"/>
    <w:rsid w:val="0031086C"/>
    <w:rsid w:val="00310A80"/>
    <w:rsid w:val="003376C9"/>
    <w:rsid w:val="00355B90"/>
    <w:rsid w:val="00366053"/>
    <w:rsid w:val="003D3A84"/>
    <w:rsid w:val="00414D7F"/>
    <w:rsid w:val="00424FD2"/>
    <w:rsid w:val="00426ED1"/>
    <w:rsid w:val="00431EF1"/>
    <w:rsid w:val="004350EF"/>
    <w:rsid w:val="00480B80"/>
    <w:rsid w:val="00483DB3"/>
    <w:rsid w:val="004A08F8"/>
    <w:rsid w:val="004B0C56"/>
    <w:rsid w:val="004C3212"/>
    <w:rsid w:val="005104C8"/>
    <w:rsid w:val="00521791"/>
    <w:rsid w:val="00522135"/>
    <w:rsid w:val="00526613"/>
    <w:rsid w:val="00526750"/>
    <w:rsid w:val="0053338D"/>
    <w:rsid w:val="00533BA3"/>
    <w:rsid w:val="00533F18"/>
    <w:rsid w:val="00534467"/>
    <w:rsid w:val="005567B5"/>
    <w:rsid w:val="00557100"/>
    <w:rsid w:val="005857DE"/>
    <w:rsid w:val="0059089C"/>
    <w:rsid w:val="005C1D80"/>
    <w:rsid w:val="005E0510"/>
    <w:rsid w:val="005E548D"/>
    <w:rsid w:val="00601DC4"/>
    <w:rsid w:val="00643808"/>
    <w:rsid w:val="00672B18"/>
    <w:rsid w:val="0067689B"/>
    <w:rsid w:val="0068200D"/>
    <w:rsid w:val="0069482F"/>
    <w:rsid w:val="006A31AC"/>
    <w:rsid w:val="006D7B2A"/>
    <w:rsid w:val="006F4F16"/>
    <w:rsid w:val="00700B1D"/>
    <w:rsid w:val="00703D18"/>
    <w:rsid w:val="007472A9"/>
    <w:rsid w:val="007473A6"/>
    <w:rsid w:val="007568F3"/>
    <w:rsid w:val="00780DFC"/>
    <w:rsid w:val="007B4063"/>
    <w:rsid w:val="007E27E9"/>
    <w:rsid w:val="00831F59"/>
    <w:rsid w:val="00832275"/>
    <w:rsid w:val="008A66D7"/>
    <w:rsid w:val="008A7976"/>
    <w:rsid w:val="008D3E15"/>
    <w:rsid w:val="008F5E8B"/>
    <w:rsid w:val="00902817"/>
    <w:rsid w:val="00912A01"/>
    <w:rsid w:val="00913873"/>
    <w:rsid w:val="009561BA"/>
    <w:rsid w:val="00982B08"/>
    <w:rsid w:val="009C3B4F"/>
    <w:rsid w:val="009C4CC2"/>
    <w:rsid w:val="009C7C61"/>
    <w:rsid w:val="009D31FA"/>
    <w:rsid w:val="009D3614"/>
    <w:rsid w:val="00A14BF8"/>
    <w:rsid w:val="00AC23FA"/>
    <w:rsid w:val="00B03F4E"/>
    <w:rsid w:val="00B371F7"/>
    <w:rsid w:val="00B6684B"/>
    <w:rsid w:val="00B713B3"/>
    <w:rsid w:val="00B720A8"/>
    <w:rsid w:val="00B949A6"/>
    <w:rsid w:val="00BA1B88"/>
    <w:rsid w:val="00BA5531"/>
    <w:rsid w:val="00BD3AA4"/>
    <w:rsid w:val="00BE07BA"/>
    <w:rsid w:val="00C57E4A"/>
    <w:rsid w:val="00C74513"/>
    <w:rsid w:val="00C9210E"/>
    <w:rsid w:val="00CA1888"/>
    <w:rsid w:val="00CB2EAE"/>
    <w:rsid w:val="00CD7EF3"/>
    <w:rsid w:val="00D06114"/>
    <w:rsid w:val="00D17BB8"/>
    <w:rsid w:val="00DA3764"/>
    <w:rsid w:val="00DB0FBE"/>
    <w:rsid w:val="00DC1606"/>
    <w:rsid w:val="00DE0A40"/>
    <w:rsid w:val="00DE1F2A"/>
    <w:rsid w:val="00DF051C"/>
    <w:rsid w:val="00E70495"/>
    <w:rsid w:val="00E90196"/>
    <w:rsid w:val="00F36FD8"/>
    <w:rsid w:val="00FA4D5D"/>
    <w:rsid w:val="00FC158D"/>
    <w:rsid w:val="00FC291F"/>
    <w:rsid w:val="00FD1457"/>
    <w:rsid w:val="00FD1F9C"/>
    <w:rsid w:val="00FE056F"/>
    <w:rsid w:val="00FE3411"/>
    <w:rsid w:val="00FE376C"/>
    <w:rsid w:val="00FE3D4B"/>
    <w:rsid w:val="00FF58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CC0E4"/>
  <w15:chartTrackingRefBased/>
  <w15:docId w15:val="{D32B5F45-7653-4226-9BEC-EC84ABE46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23FA"/>
    <w:pPr>
      <w:spacing w:after="200" w:line="276" w:lineRule="auto"/>
    </w:pPr>
    <w:rPr>
      <w:rFonts w:ascii="Times New Roman" w:eastAsia="Times New Roman" w:hAnsi="Times New Roman" w:cs="Times New Roman"/>
      <w:lang w:val="en-US"/>
    </w:rPr>
  </w:style>
  <w:style w:type="paragraph" w:styleId="1">
    <w:name w:val="heading 1"/>
    <w:basedOn w:val="a"/>
    <w:next w:val="a"/>
    <w:link w:val="10"/>
    <w:qFormat/>
    <w:rsid w:val="005857DE"/>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57DE"/>
    <w:rPr>
      <w:rFonts w:asciiTheme="majorHAnsi" w:eastAsiaTheme="majorEastAsia" w:hAnsiTheme="majorHAnsi" w:cstheme="majorBidi"/>
      <w:b/>
      <w:bCs/>
      <w:color w:val="2E74B5" w:themeColor="accent1" w:themeShade="BF"/>
      <w:sz w:val="28"/>
      <w:szCs w:val="28"/>
      <w:lang w:eastAsia="ru-RU"/>
    </w:rPr>
  </w:style>
  <w:style w:type="paragraph" w:styleId="a3">
    <w:name w:val="Plain Text"/>
    <w:basedOn w:val="a"/>
    <w:link w:val="a4"/>
    <w:unhideWhenUsed/>
    <w:rsid w:val="0053338D"/>
    <w:pPr>
      <w:spacing w:after="0" w:line="240" w:lineRule="auto"/>
    </w:pPr>
    <w:rPr>
      <w:rFonts w:ascii="Courier New" w:hAnsi="Courier New" w:cs="Courier New"/>
      <w:iCs/>
      <w:sz w:val="20"/>
      <w:szCs w:val="20"/>
      <w:lang w:val="ru-RU" w:eastAsia="ru-RU"/>
    </w:rPr>
  </w:style>
  <w:style w:type="character" w:customStyle="1" w:styleId="a4">
    <w:name w:val="Текст Знак"/>
    <w:basedOn w:val="a0"/>
    <w:link w:val="a3"/>
    <w:rsid w:val="0053338D"/>
    <w:rPr>
      <w:rFonts w:ascii="Courier New" w:eastAsia="Times New Roman" w:hAnsi="Courier New" w:cs="Courier New"/>
      <w:iCs/>
      <w:sz w:val="20"/>
      <w:szCs w:val="20"/>
      <w:lang w:eastAsia="ru-RU"/>
    </w:rPr>
  </w:style>
  <w:style w:type="paragraph" w:styleId="a5">
    <w:name w:val="List Paragraph"/>
    <w:basedOn w:val="a"/>
    <w:uiPriority w:val="34"/>
    <w:qFormat/>
    <w:rsid w:val="0053338D"/>
    <w:pPr>
      <w:ind w:left="720"/>
      <w:contextualSpacing/>
    </w:pPr>
  </w:style>
  <w:style w:type="character" w:styleId="a6">
    <w:name w:val="Hyperlink"/>
    <w:basedOn w:val="a0"/>
    <w:uiPriority w:val="99"/>
    <w:unhideWhenUsed/>
    <w:rsid w:val="009D3614"/>
    <w:rPr>
      <w:color w:val="0563C1" w:themeColor="hyperlink"/>
      <w:u w:val="single"/>
    </w:rPr>
  </w:style>
  <w:style w:type="paragraph" w:styleId="a7">
    <w:name w:val="header"/>
    <w:basedOn w:val="a"/>
    <w:link w:val="a8"/>
    <w:uiPriority w:val="99"/>
    <w:unhideWhenUsed/>
    <w:rsid w:val="002F03C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F03C5"/>
    <w:rPr>
      <w:rFonts w:ascii="Times New Roman" w:eastAsia="Times New Roman" w:hAnsi="Times New Roman" w:cs="Times New Roman"/>
      <w:lang w:val="en-US"/>
    </w:rPr>
  </w:style>
  <w:style w:type="paragraph" w:styleId="a9">
    <w:name w:val="footer"/>
    <w:basedOn w:val="a"/>
    <w:link w:val="aa"/>
    <w:uiPriority w:val="99"/>
    <w:unhideWhenUsed/>
    <w:rsid w:val="002F03C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F03C5"/>
    <w:rPr>
      <w:rFonts w:ascii="Times New Roman" w:eastAsia="Times New Roman" w:hAnsi="Times New Roman" w:cs="Times New Roman"/>
      <w:lang w:val="en-US"/>
    </w:rPr>
  </w:style>
  <w:style w:type="character" w:customStyle="1" w:styleId="ezkurwreuab5ozgtqnkl">
    <w:name w:val="ezkurwreuab5ozgtqnkl"/>
    <w:basedOn w:val="a0"/>
    <w:rsid w:val="00293760"/>
  </w:style>
  <w:style w:type="character" w:customStyle="1" w:styleId="docdata">
    <w:name w:val="docdata"/>
    <w:aliases w:val="docy,v5,5077,bqiaagaaeyqcaaagiaiaaanheqaabw8raaaaaaaaaaaaaaaaaaaaaaaaaaaaaaaaaaaaaaaaaaaaaaaaaaaaaaaaaaaaaaaaaaaaaaaaaaaaaaaaaaaaaaaaaaaaaaaaaaaaaaaaaaaaaaaaaaaaaaaaaaaaaaaaaaaaaaaaaaaaaaaaaaaaaaaaaaaaaaaaaaaaaaaaaaaaaaaaaaaaaaaaaaaaaaaaaaaaaaaa"/>
    <w:basedOn w:val="a0"/>
    <w:rsid w:val="00747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25696">
      <w:bodyDiv w:val="1"/>
      <w:marLeft w:val="0"/>
      <w:marRight w:val="0"/>
      <w:marTop w:val="0"/>
      <w:marBottom w:val="0"/>
      <w:divBdr>
        <w:top w:val="none" w:sz="0" w:space="0" w:color="auto"/>
        <w:left w:val="none" w:sz="0" w:space="0" w:color="auto"/>
        <w:bottom w:val="none" w:sz="0" w:space="0" w:color="auto"/>
        <w:right w:val="none" w:sz="0" w:space="0" w:color="auto"/>
      </w:divBdr>
    </w:div>
    <w:div w:id="160705346">
      <w:bodyDiv w:val="1"/>
      <w:marLeft w:val="0"/>
      <w:marRight w:val="0"/>
      <w:marTop w:val="0"/>
      <w:marBottom w:val="0"/>
      <w:divBdr>
        <w:top w:val="none" w:sz="0" w:space="0" w:color="auto"/>
        <w:left w:val="none" w:sz="0" w:space="0" w:color="auto"/>
        <w:bottom w:val="none" w:sz="0" w:space="0" w:color="auto"/>
        <w:right w:val="none" w:sz="0" w:space="0" w:color="auto"/>
      </w:divBdr>
    </w:div>
    <w:div w:id="235433235">
      <w:bodyDiv w:val="1"/>
      <w:marLeft w:val="0"/>
      <w:marRight w:val="0"/>
      <w:marTop w:val="0"/>
      <w:marBottom w:val="0"/>
      <w:divBdr>
        <w:top w:val="none" w:sz="0" w:space="0" w:color="auto"/>
        <w:left w:val="none" w:sz="0" w:space="0" w:color="auto"/>
        <w:bottom w:val="none" w:sz="0" w:space="0" w:color="auto"/>
        <w:right w:val="none" w:sz="0" w:space="0" w:color="auto"/>
      </w:divBdr>
    </w:div>
    <w:div w:id="342704459">
      <w:bodyDiv w:val="1"/>
      <w:marLeft w:val="0"/>
      <w:marRight w:val="0"/>
      <w:marTop w:val="0"/>
      <w:marBottom w:val="0"/>
      <w:divBdr>
        <w:top w:val="none" w:sz="0" w:space="0" w:color="auto"/>
        <w:left w:val="none" w:sz="0" w:space="0" w:color="auto"/>
        <w:bottom w:val="none" w:sz="0" w:space="0" w:color="auto"/>
        <w:right w:val="none" w:sz="0" w:space="0" w:color="auto"/>
      </w:divBdr>
    </w:div>
    <w:div w:id="358317391">
      <w:bodyDiv w:val="1"/>
      <w:marLeft w:val="0"/>
      <w:marRight w:val="0"/>
      <w:marTop w:val="0"/>
      <w:marBottom w:val="0"/>
      <w:divBdr>
        <w:top w:val="none" w:sz="0" w:space="0" w:color="auto"/>
        <w:left w:val="none" w:sz="0" w:space="0" w:color="auto"/>
        <w:bottom w:val="none" w:sz="0" w:space="0" w:color="auto"/>
        <w:right w:val="none" w:sz="0" w:space="0" w:color="auto"/>
      </w:divBdr>
    </w:div>
    <w:div w:id="735787446">
      <w:bodyDiv w:val="1"/>
      <w:marLeft w:val="0"/>
      <w:marRight w:val="0"/>
      <w:marTop w:val="0"/>
      <w:marBottom w:val="0"/>
      <w:divBdr>
        <w:top w:val="none" w:sz="0" w:space="0" w:color="auto"/>
        <w:left w:val="none" w:sz="0" w:space="0" w:color="auto"/>
        <w:bottom w:val="none" w:sz="0" w:space="0" w:color="auto"/>
        <w:right w:val="none" w:sz="0" w:space="0" w:color="auto"/>
      </w:divBdr>
    </w:div>
    <w:div w:id="795836311">
      <w:bodyDiv w:val="1"/>
      <w:marLeft w:val="0"/>
      <w:marRight w:val="0"/>
      <w:marTop w:val="0"/>
      <w:marBottom w:val="0"/>
      <w:divBdr>
        <w:top w:val="none" w:sz="0" w:space="0" w:color="auto"/>
        <w:left w:val="none" w:sz="0" w:space="0" w:color="auto"/>
        <w:bottom w:val="none" w:sz="0" w:space="0" w:color="auto"/>
        <w:right w:val="none" w:sz="0" w:space="0" w:color="auto"/>
      </w:divBdr>
    </w:div>
    <w:div w:id="2126388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396</Words>
  <Characters>2262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Букенов Жампоз Болатбекулы</dc:creator>
  <cp:keywords/>
  <dc:description/>
  <cp:lastModifiedBy>Касым Аубакиров Алдиярович</cp:lastModifiedBy>
  <cp:revision>55</cp:revision>
  <dcterms:created xsi:type="dcterms:W3CDTF">2024-01-10T11:36:00Z</dcterms:created>
  <dcterms:modified xsi:type="dcterms:W3CDTF">2025-11-22T06:45:00Z</dcterms:modified>
</cp:coreProperties>
</file>